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18F88EE3"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L0</w:t>
      </w:r>
      <w:r w:rsidR="00372C83">
        <w:rPr>
          <w:rStyle w:val="normaltextrun"/>
          <w:rFonts w:ascii="Calibri" w:hAnsi="Calibri" w:cs="Calibri"/>
          <w:sz w:val="28"/>
          <w:szCs w:val="28"/>
        </w:rPr>
        <w:t>4</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3E8F0F68" w14:textId="77777777" w:rsidR="009E310C" w:rsidRPr="00376EA5" w:rsidRDefault="009E310C" w:rsidP="0086013B">
      <w:pPr>
        <w:jc w:val="center"/>
        <w:rPr>
          <w:rFonts w:cs="Arial"/>
          <w:b/>
          <w:bCs/>
          <w:color w:val="000000" w:themeColor="text1"/>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5A60BBF1" w14:textId="77777777" w:rsidR="000D1584" w:rsidRDefault="000D1584" w:rsidP="003F6BB8">
      <w:pPr>
        <w:jc w:val="center"/>
        <w:rPr>
          <w:rFonts w:cs="Arial"/>
          <w:b/>
          <w:bCs/>
          <w:color w:val="FF0000"/>
        </w:rPr>
      </w:pP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09ABBAEB" w:rsidR="00576175" w:rsidRDefault="00576175" w:rsidP="007A4BE9">
            <w:pPr>
              <w:jc w:val="left"/>
              <w:rPr>
                <w:rFonts w:cs="Arial"/>
              </w:rPr>
            </w:pPr>
            <w:r>
              <w:rPr>
                <w:rFonts w:cs="Arial"/>
              </w:rPr>
              <w:t>LOT</w:t>
            </w:r>
            <w:r w:rsidR="002E0EE4">
              <w:rPr>
                <w:rFonts w:cs="Arial"/>
              </w:rPr>
              <w:t xml:space="preserve"> 0</w:t>
            </w:r>
            <w:r w:rsidR="00372C83">
              <w:rPr>
                <w:rFonts w:cs="Arial"/>
              </w:rPr>
              <w:t>4</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362B97DE" w14:textId="77777777" w:rsidR="00D62ABB" w:rsidRDefault="00372C83"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372C83">
              <w:rPr>
                <w:rFonts w:ascii="Cambria" w:eastAsia="Cambria" w:hAnsi="Cambria" w:cs="Cambria"/>
              </w:rPr>
              <w:t xml:space="preserve">Ascenseur </w:t>
            </w:r>
          </w:p>
          <w:p w14:paraId="5D2D6229" w14:textId="6CDAF6A1" w:rsidR="00372C83" w:rsidRDefault="00372C83"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lastRenderedPageBreak/>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208BC34D" w14:textId="45EE9C0D" w:rsidR="007C18EB" w:rsidRDefault="000D1584" w:rsidP="007C18EB">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précise</w:t>
      </w:r>
      <w:r>
        <w:t>r</w:t>
      </w:r>
      <w:r>
        <w:t xml:space="preserv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468E6317" w14:textId="77777777" w:rsidR="000D1584" w:rsidRDefault="000D1584" w:rsidP="007C18EB"/>
    <w:p w14:paraId="3CA94CA8" w14:textId="77777777" w:rsidR="000D1584" w:rsidRDefault="000D1584"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Le candidat peut mettre en annexe les certificats et éventuellement les CVs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67B1FBE2" w:rsidR="77FE6F52" w:rsidRDefault="000D1584" w:rsidP="000D1584">
      <w:r w:rsidRPr="000D1584">
        <w:rPr>
          <w:b/>
          <w:bCs/>
          <w:color w:val="FF0000"/>
        </w:rPr>
        <w:t>PRECISIONS RELATIVE</w:t>
      </w:r>
      <w:r>
        <w:rPr>
          <w:b/>
          <w:bCs/>
          <w:color w:val="FF0000"/>
        </w:rPr>
        <w:t>S</w:t>
      </w:r>
      <w:r w:rsidRPr="000D1584">
        <w:rPr>
          <w:b/>
          <w:bCs/>
          <w:color w:val="FF0000"/>
        </w:rPr>
        <w:t xml:space="preserve"> A LA MISE AUX NORMES PMR DE L’ASCENCEUR EXISTANT</w:t>
      </w:r>
      <w:r w:rsidRPr="000D1584">
        <w:rPr>
          <w:color w:val="FF0000"/>
        </w:rPr>
        <w:t xml:space="preserve"> </w:t>
      </w:r>
      <w:r>
        <w:t>(Prestation supplémentaire éventuelle)</w:t>
      </w: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r w:rsidRPr="00E369E2">
      <w:t xml:space="preserve">page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584"/>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7606"/>
    <w:rsid w:val="00360FCF"/>
    <w:rsid w:val="00360FFA"/>
    <w:rsid w:val="00365C5B"/>
    <w:rsid w:val="00372A5C"/>
    <w:rsid w:val="00372C83"/>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6E64"/>
    <w:rsid w:val="0086700B"/>
    <w:rsid w:val="00867CD2"/>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0F0BE-6F6A-41DC-B7FF-6C5648D961A1}">
  <ds:schemaRefs>
    <ds:schemaRef ds:uri="http://schemas.microsoft.com/sharepoint/v3/contenttype/forms"/>
  </ds:schemaRefs>
</ds:datastoreItem>
</file>

<file path=customXml/itemProps2.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4.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4</Pages>
  <Words>473</Words>
  <Characters>2717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2025-10-07T07:42:00Z</dcterms:created>
  <dcterms:modified xsi:type="dcterms:W3CDTF">2025-10-07T08:32:00Z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